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FF6" w:rsidRPr="0045097A" w:rsidRDefault="006B5FF6" w:rsidP="006B5FF6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  <w:color w:val="000080"/>
          <w:sz w:val="28"/>
          <w:szCs w:val="28"/>
          <w:u w:color="000080"/>
        </w:rPr>
      </w:pPr>
    </w:p>
    <w:p w:rsidR="006B5FF6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40" w:firstLine="720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P</w:t>
      </w:r>
      <w:r w:rsidRPr="00256C7D">
        <w:rPr>
          <w:rFonts w:ascii="Calibri" w:hAnsi="Calibri"/>
          <w:b/>
          <w:sz w:val="32"/>
          <w:szCs w:val="32"/>
        </w:rPr>
        <w:t>hleb</w:t>
      </w:r>
      <w:bookmarkStart w:id="0" w:name="OLE_LINK1"/>
      <w:r w:rsidRPr="00256C7D">
        <w:rPr>
          <w:rFonts w:ascii="Calibri" w:hAnsi="Calibri"/>
          <w:b/>
          <w:sz w:val="32"/>
          <w:szCs w:val="32"/>
        </w:rPr>
        <w:t>o</w:t>
      </w:r>
      <w:bookmarkEnd w:id="0"/>
      <w:r w:rsidRPr="00256C7D">
        <w:rPr>
          <w:rFonts w:ascii="Calibri" w:hAnsi="Calibri"/>
          <w:b/>
          <w:sz w:val="32"/>
          <w:szCs w:val="32"/>
        </w:rPr>
        <w:t>tomy Competency</w:t>
      </w: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40" w:firstLine="720"/>
        <w:rPr>
          <w:rFonts w:ascii="Calibri" w:hAnsi="Calibri"/>
          <w:b/>
          <w:sz w:val="16"/>
          <w:szCs w:val="16"/>
        </w:rPr>
      </w:pP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40" w:firstLine="720"/>
        <w:rPr>
          <w:rFonts w:ascii="Calibri" w:hAnsi="Calibri"/>
          <w:b/>
          <w:sz w:val="32"/>
          <w:szCs w:val="32"/>
        </w:rPr>
      </w:pPr>
      <w:r w:rsidRPr="00256C7D">
        <w:rPr>
          <w:rFonts w:ascii="Calibri" w:hAnsi="Calibri"/>
          <w:b/>
          <w:sz w:val="32"/>
          <w:szCs w:val="32"/>
        </w:rPr>
        <w:t xml:space="preserve"> Biennial</w:t>
      </w:r>
      <w:r>
        <w:rPr>
          <w:rFonts w:ascii="Calibri" w:hAnsi="Calibri"/>
          <w:b/>
          <w:sz w:val="32"/>
          <w:szCs w:val="32"/>
        </w:rPr>
        <w:t xml:space="preserve"> R</w:t>
      </w:r>
      <w:r w:rsidRPr="00256C7D">
        <w:rPr>
          <w:rFonts w:ascii="Calibri" w:hAnsi="Calibri"/>
          <w:b/>
          <w:sz w:val="32"/>
          <w:szCs w:val="32"/>
        </w:rPr>
        <w:t>eview</w:t>
      </w: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 w:cs="Arial Bold"/>
          <w:color w:val="000080"/>
          <w:sz w:val="28"/>
          <w:szCs w:val="28"/>
        </w:rPr>
      </w:pPr>
    </w:p>
    <w:p w:rsidR="006B5FF6" w:rsidRPr="0045097A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</w:p>
    <w:p w:rsidR="006B5FF6" w:rsidRPr="0045097A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Calibri" w:hAnsi="Calibri" w:cs="Arial Bold"/>
          <w:sz w:val="28"/>
          <w:szCs w:val="28"/>
        </w:rPr>
      </w:pPr>
      <w:r w:rsidRPr="00256C7D">
        <w:rPr>
          <w:rFonts w:ascii="Calibri" w:eastAsia="Times New Roman" w:hAnsi="Calibri"/>
          <w:sz w:val="28"/>
          <w:szCs w:val="28"/>
        </w:rPr>
        <w:t>Name…………………………………………………………..</w:t>
      </w: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Calibri" w:hAnsi="Calibri" w:cs="Arial Bold"/>
          <w:sz w:val="28"/>
          <w:szCs w:val="28"/>
        </w:rPr>
      </w:pP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Calibri" w:hAnsi="Calibri" w:cs="Arial Bold"/>
          <w:sz w:val="28"/>
          <w:szCs w:val="28"/>
        </w:rPr>
      </w:pPr>
      <w:r w:rsidRPr="00256C7D">
        <w:rPr>
          <w:rFonts w:ascii="Calibri" w:eastAsia="Times New Roman" w:hAnsi="Calibri"/>
          <w:sz w:val="28"/>
          <w:szCs w:val="28"/>
        </w:rPr>
        <w:t>Ward…………………………………………………………..</w:t>
      </w: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  <w:sz w:val="28"/>
          <w:szCs w:val="28"/>
        </w:rPr>
      </w:pPr>
    </w:p>
    <w:p w:rsidR="006B5FF6" w:rsidRPr="0045097A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</w:p>
    <w:p w:rsidR="006B5FF6" w:rsidRPr="0045097A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  <w:sz w:val="28"/>
          <w:szCs w:val="28"/>
        </w:rPr>
      </w:pPr>
      <w:r w:rsidRPr="00256C7D">
        <w:rPr>
          <w:rFonts w:ascii="Calibri" w:hAnsi="Calibri" w:cs="Arial Unicode MS"/>
          <w:sz w:val="28"/>
          <w:szCs w:val="28"/>
        </w:rPr>
        <w:t xml:space="preserve">In order to be deemed competent to carry out this procedure, </w:t>
      </w:r>
      <w:r w:rsidRPr="00256C7D">
        <w:rPr>
          <w:rFonts w:ascii="Calibri" w:eastAsia="Times New Roman" w:hAnsi="Calibri"/>
          <w:sz w:val="28"/>
          <w:szCs w:val="28"/>
          <w:u w:val="single"/>
        </w:rPr>
        <w:t>ALL</w:t>
      </w:r>
      <w:r w:rsidRPr="00256C7D">
        <w:rPr>
          <w:rFonts w:ascii="Calibri" w:hAnsi="Calibri" w:cs="Arial Unicode MS"/>
          <w:sz w:val="28"/>
          <w:szCs w:val="28"/>
        </w:rPr>
        <w:t xml:space="preserve"> healthcare professionals must demonstrate the following:</w:t>
      </w: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  <w:sz w:val="28"/>
          <w:szCs w:val="28"/>
        </w:rPr>
      </w:pP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Calibri" w:hAnsi="Calibri"/>
          <w:sz w:val="28"/>
          <w:szCs w:val="28"/>
        </w:rPr>
      </w:pP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  <w:sz w:val="28"/>
          <w:szCs w:val="28"/>
        </w:rPr>
      </w:pPr>
      <w:r w:rsidRPr="00256C7D">
        <w:rPr>
          <w:rFonts w:ascii="Calibri" w:hAnsi="Calibri"/>
          <w:sz w:val="28"/>
          <w:szCs w:val="28"/>
        </w:rPr>
        <w:t>Successful completion of bi annual review of the Phlebotomy Competency Assessment of Practice Document (CAPD) .</w:t>
      </w: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Calibri" w:hAnsi="Calibri"/>
          <w:sz w:val="28"/>
          <w:szCs w:val="28"/>
        </w:rPr>
      </w:pP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rPr>
          <w:rFonts w:ascii="Calibri" w:hAnsi="Calibri"/>
          <w:sz w:val="28"/>
          <w:szCs w:val="28"/>
          <w:u w:val="single"/>
        </w:rPr>
      </w:pPr>
      <w:r w:rsidRPr="00256C7D">
        <w:rPr>
          <w:rFonts w:ascii="Calibri" w:hAnsi="Calibri"/>
          <w:sz w:val="28"/>
          <w:szCs w:val="28"/>
          <w:u w:val="single"/>
        </w:rPr>
        <w:t>Important Notes:</w:t>
      </w:r>
    </w:p>
    <w:p w:rsidR="006B5FF6" w:rsidRPr="00256C7D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  <w:sz w:val="28"/>
          <w:szCs w:val="28"/>
        </w:rPr>
      </w:pPr>
    </w:p>
    <w:p w:rsidR="006B5FF6" w:rsidRPr="00256C7D" w:rsidRDefault="006B5FF6" w:rsidP="006B5FF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</w:tabs>
        <w:ind w:left="720" w:hanging="360"/>
        <w:rPr>
          <w:rFonts w:ascii="Calibri" w:hAnsi="Calibri"/>
          <w:sz w:val="28"/>
          <w:szCs w:val="28"/>
        </w:rPr>
      </w:pPr>
      <w:r w:rsidRPr="00256C7D">
        <w:rPr>
          <w:rFonts w:ascii="Calibri" w:hAnsi="Calibri"/>
          <w:sz w:val="28"/>
          <w:szCs w:val="28"/>
        </w:rPr>
        <w:t xml:space="preserve">Practitioners, who do </w:t>
      </w:r>
      <w:r w:rsidRPr="00256C7D">
        <w:rPr>
          <w:rFonts w:ascii="Calibri" w:hAnsi="Calibri"/>
          <w:b/>
          <w:sz w:val="28"/>
          <w:szCs w:val="28"/>
        </w:rPr>
        <w:t>NOT</w:t>
      </w:r>
      <w:r w:rsidRPr="00256C7D">
        <w:rPr>
          <w:rFonts w:ascii="Calibri" w:hAnsi="Calibri"/>
          <w:sz w:val="28"/>
          <w:szCs w:val="28"/>
        </w:rPr>
        <w:t xml:space="preserve"> meet the required assessment criteria on the FIRST attempt, will be required to undertake a SECOND assessment.</w:t>
      </w:r>
    </w:p>
    <w:p w:rsidR="006B5FF6" w:rsidRPr="00256C7D" w:rsidRDefault="006B5FF6" w:rsidP="006B5FF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</w:tabs>
        <w:ind w:left="720" w:hanging="360"/>
        <w:rPr>
          <w:rFonts w:ascii="Calibri" w:hAnsi="Calibri"/>
          <w:sz w:val="28"/>
          <w:szCs w:val="28"/>
        </w:rPr>
      </w:pPr>
      <w:r w:rsidRPr="00256C7D">
        <w:rPr>
          <w:rFonts w:ascii="Calibri" w:hAnsi="Calibri"/>
          <w:sz w:val="28"/>
          <w:szCs w:val="28"/>
        </w:rPr>
        <w:t xml:space="preserve">If staff fail the second attempt, then they will be required to attend the phlebotomy study day again, before undergoing a third assessment. </w:t>
      </w:r>
    </w:p>
    <w:p w:rsidR="006B5FF6" w:rsidRDefault="006B5FF6" w:rsidP="006B5F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</w:tabs>
        <w:ind w:left="720" w:hanging="360"/>
        <w:rPr>
          <w:rFonts w:ascii="Calibri" w:hAnsi="Calibri"/>
          <w:sz w:val="28"/>
          <w:szCs w:val="28"/>
        </w:rPr>
      </w:pPr>
      <w:r w:rsidRPr="00256C7D">
        <w:rPr>
          <w:rFonts w:ascii="Calibri" w:hAnsi="Calibri"/>
          <w:sz w:val="28"/>
          <w:szCs w:val="28"/>
        </w:rPr>
        <w:t>No staff should continue to carry out phlebotomy procedures unless they have demonstrated that they meet the required standard in ALL elements of this Competency Assessment Document.</w:t>
      </w:r>
    </w:p>
    <w:p w:rsidR="006B5FF6" w:rsidRDefault="006B5FF6" w:rsidP="006B5F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</w:tabs>
        <w:ind w:left="720" w:hanging="360"/>
        <w:rPr>
          <w:rFonts w:ascii="Calibri" w:hAnsi="Calibri"/>
          <w:sz w:val="28"/>
          <w:szCs w:val="28"/>
        </w:rPr>
      </w:pPr>
      <w:r w:rsidRPr="00337493">
        <w:rPr>
          <w:rFonts w:ascii="Calibri" w:hAnsi="Calibri"/>
          <w:sz w:val="28"/>
          <w:szCs w:val="28"/>
        </w:rPr>
        <w:t xml:space="preserve">A copy of the completed competency document must sent to </w:t>
      </w:r>
    </w:p>
    <w:p w:rsidR="006B5FF6" w:rsidRPr="00337493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20"/>
        <w:rPr>
          <w:rFonts w:ascii="Calibri" w:hAnsi="Calibri"/>
          <w:sz w:val="28"/>
          <w:szCs w:val="28"/>
        </w:rPr>
      </w:pPr>
      <w:r w:rsidRPr="00337493">
        <w:rPr>
          <w:rFonts w:ascii="Calibri" w:hAnsi="Calibri"/>
          <w:sz w:val="28"/>
          <w:szCs w:val="28"/>
        </w:rPr>
        <w:t xml:space="preserve">Clinical </w:t>
      </w:r>
      <w:r>
        <w:rPr>
          <w:rFonts w:ascii="Calibri" w:hAnsi="Calibri"/>
          <w:sz w:val="28"/>
          <w:szCs w:val="28"/>
        </w:rPr>
        <w:t>Education</w:t>
      </w:r>
      <w:r w:rsidRPr="00337493">
        <w:rPr>
          <w:rFonts w:ascii="Calibri" w:hAnsi="Calibri"/>
          <w:sz w:val="28"/>
          <w:szCs w:val="28"/>
        </w:rPr>
        <w:t xml:space="preserve"> and a copy kept by the line manager </w:t>
      </w:r>
    </w:p>
    <w:p w:rsidR="006B5FF6" w:rsidRPr="00337493" w:rsidRDefault="006B5FF6" w:rsidP="006B5FF6">
      <w:pPr>
        <w:rPr>
          <w:rFonts w:ascii="Calibri" w:hAnsi="Calibri"/>
          <w:b/>
          <w:color w:val="000080"/>
          <w:sz w:val="28"/>
          <w:szCs w:val="28"/>
        </w:rPr>
      </w:pPr>
    </w:p>
    <w:p w:rsidR="006B5FF6" w:rsidRPr="0045097A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</w:p>
    <w:p w:rsidR="006B5FF6" w:rsidRPr="0045097A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</w:p>
    <w:p w:rsidR="006B5FF6" w:rsidRPr="0045097A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</w:p>
    <w:p w:rsidR="006B5FF6" w:rsidRPr="0045097A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</w:p>
    <w:p w:rsidR="006B5FF6" w:rsidRPr="00337493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 w:cs="Arial Bold"/>
          <w:b/>
          <w:sz w:val="28"/>
          <w:szCs w:val="28"/>
        </w:rPr>
      </w:pPr>
      <w:r w:rsidRPr="00337493">
        <w:rPr>
          <w:rFonts w:ascii="Calibri" w:eastAsia="Times New Roman" w:hAnsi="Calibri"/>
          <w:b/>
          <w:sz w:val="28"/>
          <w:szCs w:val="28"/>
        </w:rPr>
        <w:lastRenderedPageBreak/>
        <w:t>RECORD OF TRAINING AND COMPETENCY</w:t>
      </w:r>
    </w:p>
    <w:p w:rsidR="006B5FF6" w:rsidRPr="0045097A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</w:p>
    <w:tbl>
      <w:tblPr>
        <w:tblW w:w="985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71"/>
        <w:gridCol w:w="3084"/>
      </w:tblGrid>
      <w:tr w:rsidR="006B5FF6" w:rsidRPr="0045097A" w:rsidTr="00B65FF6">
        <w:trPr>
          <w:trHeight w:val="1402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  <w:color w:val="000080"/>
                <w:u w:color="000080"/>
              </w:rPr>
            </w:pPr>
          </w:p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  <w:b/>
                <w:color w:val="000080"/>
                <w:sz w:val="28"/>
                <w:szCs w:val="28"/>
                <w:u w:color="000080"/>
              </w:rPr>
            </w:pPr>
            <w:r w:rsidRPr="00337493">
              <w:rPr>
                <w:rFonts w:ascii="Calibri" w:eastAsia="Times New Roman" w:hAnsi="Calibri"/>
                <w:b/>
                <w:color w:val="auto"/>
                <w:sz w:val="28"/>
                <w:szCs w:val="28"/>
                <w:u w:color="800080"/>
              </w:rPr>
              <w:t xml:space="preserve">TRAINING – </w:t>
            </w:r>
            <w:r w:rsidRPr="00337493">
              <w:rPr>
                <w:rFonts w:ascii="Calibri" w:hAnsi="Calibri"/>
                <w:b/>
                <w:color w:val="auto"/>
                <w:sz w:val="28"/>
                <w:szCs w:val="28"/>
                <w:u w:color="000080"/>
              </w:rPr>
              <w:t>Phlebotomy</w:t>
            </w:r>
            <w:r w:rsidRPr="00337493">
              <w:rPr>
                <w:rFonts w:ascii="Calibri" w:eastAsia="Times New Roman" w:hAnsi="Calibri"/>
                <w:b/>
                <w:color w:val="auto"/>
                <w:sz w:val="28"/>
                <w:szCs w:val="28"/>
                <w:u w:color="000080"/>
              </w:rPr>
              <w:t xml:space="preserve"> Study Day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</w:rPr>
            </w:pPr>
          </w:p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337493">
              <w:rPr>
                <w:rFonts w:ascii="Calibri" w:hAnsi="Calibri"/>
                <w:b/>
                <w:color w:val="auto"/>
              </w:rPr>
              <w:t xml:space="preserve">Date/ year of Study Day: </w:t>
            </w: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eastAsia="Times New Roman" w:hAnsi="Calibri"/>
              </w:rPr>
              <w:t>……………………………</w:t>
            </w:r>
          </w:p>
        </w:tc>
      </w:tr>
      <w:tr w:rsidR="006B5FF6" w:rsidRPr="0045097A" w:rsidTr="00B65FF6">
        <w:trPr>
          <w:trHeight w:val="3082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337493">
              <w:rPr>
                <w:rFonts w:ascii="Calibri" w:hAnsi="Calibri"/>
                <w:b/>
                <w:color w:val="auto"/>
              </w:rPr>
              <w:t xml:space="preserve">Attendance at the </w:t>
            </w:r>
            <w:proofErr w:type="spellStart"/>
            <w:r w:rsidRPr="00337493">
              <w:rPr>
                <w:rFonts w:ascii="Calibri" w:hAnsi="Calibri"/>
                <w:b/>
                <w:color w:val="auto"/>
              </w:rPr>
              <w:t>Dartford</w:t>
            </w:r>
            <w:proofErr w:type="spellEnd"/>
            <w:r w:rsidRPr="00337493">
              <w:rPr>
                <w:rFonts w:ascii="Calibri" w:hAnsi="Calibri"/>
                <w:b/>
                <w:color w:val="auto"/>
              </w:rPr>
              <w:t xml:space="preserve"> &amp; </w:t>
            </w:r>
            <w:proofErr w:type="spellStart"/>
            <w:r w:rsidRPr="00337493">
              <w:rPr>
                <w:rFonts w:ascii="Calibri" w:hAnsi="Calibri"/>
                <w:b/>
                <w:color w:val="auto"/>
              </w:rPr>
              <w:t>Gravesham</w:t>
            </w:r>
            <w:proofErr w:type="spellEnd"/>
            <w:r w:rsidRPr="00337493">
              <w:rPr>
                <w:rFonts w:ascii="Calibri" w:hAnsi="Calibri"/>
                <w:b/>
                <w:color w:val="auto"/>
              </w:rPr>
              <w:t xml:space="preserve"> NHS Trust </w:t>
            </w:r>
            <w:r w:rsidRPr="00337493">
              <w:rPr>
                <w:rFonts w:ascii="Calibri" w:hAnsi="Calibri"/>
                <w:b/>
                <w:color w:val="auto"/>
                <w:u w:color="000080"/>
              </w:rPr>
              <w:t>Phlebotomy</w:t>
            </w:r>
            <w:r w:rsidRPr="00337493">
              <w:rPr>
                <w:rFonts w:ascii="Calibri" w:hAnsi="Calibri"/>
                <w:b/>
                <w:color w:val="auto"/>
              </w:rPr>
              <w:t xml:space="preserve"> Study Day or any other Higher Education Institute</w:t>
            </w:r>
          </w:p>
          <w:p w:rsidR="006B5FF6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i/>
                <w:iCs/>
              </w:rPr>
            </w:pPr>
            <w:r w:rsidRPr="00337493">
              <w:rPr>
                <w:rFonts w:ascii="Calibri" w:hAnsi="Calibri"/>
                <w:b/>
                <w:color w:val="auto"/>
              </w:rPr>
              <w:t xml:space="preserve"> </w:t>
            </w:r>
            <w:r w:rsidRPr="00337493">
              <w:rPr>
                <w:rFonts w:ascii="Calibri" w:hAnsi="Calibri"/>
                <w:b/>
                <w:iCs/>
                <w:color w:val="auto"/>
              </w:rPr>
              <w:t>Attendance of a study day by another higher education institute / NHS Trust must be evidenced by production of the original certificate of attendance.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</w:rPr>
            </w:pP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337493">
              <w:rPr>
                <w:rFonts w:ascii="Calibri" w:hAnsi="Calibri"/>
                <w:b/>
                <w:sz w:val="28"/>
                <w:szCs w:val="28"/>
              </w:rPr>
              <w:t>Training institution</w:t>
            </w:r>
            <w:r w:rsidRPr="0045097A">
              <w:rPr>
                <w:rFonts w:ascii="Calibri" w:hAnsi="Calibri"/>
              </w:rPr>
              <w:t xml:space="preserve"> (e.g. </w:t>
            </w:r>
            <w:proofErr w:type="spellStart"/>
            <w:r w:rsidRPr="0045097A">
              <w:rPr>
                <w:rFonts w:ascii="Calibri" w:hAnsi="Calibri"/>
              </w:rPr>
              <w:t>Darent</w:t>
            </w:r>
            <w:proofErr w:type="spellEnd"/>
            <w:r w:rsidRPr="0045097A">
              <w:rPr>
                <w:rFonts w:ascii="Calibri" w:hAnsi="Calibri"/>
              </w:rPr>
              <w:t xml:space="preserve"> Valley Hospital - </w:t>
            </w:r>
            <w:proofErr w:type="spellStart"/>
            <w:r w:rsidRPr="0045097A">
              <w:rPr>
                <w:rFonts w:ascii="Calibri" w:hAnsi="Calibri"/>
              </w:rPr>
              <w:t>Dartford</w:t>
            </w:r>
            <w:proofErr w:type="spellEnd"/>
            <w:r w:rsidRPr="0045097A">
              <w:rPr>
                <w:rFonts w:ascii="Calibri" w:hAnsi="Calibri"/>
              </w:rPr>
              <w:t xml:space="preserve"> &amp; </w:t>
            </w:r>
            <w:proofErr w:type="spellStart"/>
            <w:r w:rsidRPr="0045097A">
              <w:rPr>
                <w:rFonts w:ascii="Calibri" w:hAnsi="Calibri"/>
              </w:rPr>
              <w:t>Gravesham</w:t>
            </w:r>
            <w:proofErr w:type="spellEnd"/>
            <w:r w:rsidRPr="0045097A">
              <w:rPr>
                <w:rFonts w:ascii="Calibri" w:hAnsi="Calibri"/>
              </w:rPr>
              <w:t xml:space="preserve"> NHS Trust, University of Greenwich </w:t>
            </w:r>
            <w:proofErr w:type="spellStart"/>
            <w:r w:rsidRPr="0045097A">
              <w:rPr>
                <w:rFonts w:ascii="Calibri" w:hAnsi="Calibri"/>
              </w:rPr>
              <w:t>etc</w:t>
            </w:r>
            <w:proofErr w:type="spellEnd"/>
            <w:r w:rsidRPr="0045097A">
              <w:rPr>
                <w:rFonts w:ascii="Calibri" w:hAnsi="Calibri"/>
              </w:rPr>
              <w:t xml:space="preserve">): </w:t>
            </w:r>
            <w:r w:rsidRPr="0045097A">
              <w:rPr>
                <w:rFonts w:ascii="Calibri" w:eastAsia="Times New Roman" w:hAnsi="Calibri"/>
              </w:rPr>
              <w:t>………………………………………</w:t>
            </w:r>
            <w:r w:rsidRPr="0045097A">
              <w:rPr>
                <w:rFonts w:ascii="Calibri" w:hAnsi="Calibri"/>
              </w:rPr>
              <w:t>.........................</w:t>
            </w: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eastAsia="Times New Roman" w:hAnsi="Calibri"/>
              </w:rPr>
              <w:t>…………………………………………………………</w:t>
            </w:r>
          </w:p>
        </w:tc>
      </w:tr>
    </w:tbl>
    <w:p w:rsidR="006B5FF6" w:rsidRPr="0045097A" w:rsidRDefault="006B5FF6" w:rsidP="006B5F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/>
        </w:rPr>
        <w:sectPr w:rsidR="006B5FF6" w:rsidRPr="0045097A" w:rsidSect="00B94610">
          <w:headerReference w:type="default" r:id="rId5"/>
          <w:footerReference w:type="default" r:id="rId6"/>
          <w:pgSz w:w="11900" w:h="16840"/>
          <w:pgMar w:top="1134" w:right="1134" w:bottom="851" w:left="1134" w:header="0" w:footer="720" w:gutter="0"/>
          <w:cols w:space="720"/>
          <w:rtlGutter/>
          <w:docGrid w:linePitch="326"/>
        </w:sect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Arial Bold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eastAsia="Times New Roman" w:hAnsi="Calibri"/>
          <w:b/>
          <w:color w:val="auto"/>
          <w:sz w:val="28"/>
          <w:szCs w:val="28"/>
        </w:rPr>
      </w:pPr>
      <w:r w:rsidRPr="00337493">
        <w:rPr>
          <w:rFonts w:ascii="Calibri" w:eastAsia="Times New Roman" w:hAnsi="Calibri"/>
          <w:b/>
          <w:color w:val="auto"/>
          <w:sz w:val="28"/>
          <w:szCs w:val="28"/>
        </w:rPr>
        <w:lastRenderedPageBreak/>
        <w:t xml:space="preserve">Practice Assessment </w:t>
      </w:r>
    </w:p>
    <w:p w:rsidR="006B5FF6" w:rsidRPr="00337493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 w:cs="Arial Bold"/>
          <w:b/>
          <w:color w:val="auto"/>
          <w:sz w:val="28"/>
          <w:szCs w:val="28"/>
        </w:r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  <w:color w:val="FF0000"/>
          <w:u w:val="single" w:color="FF0000"/>
        </w:rPr>
      </w:pPr>
    </w:p>
    <w:p w:rsidR="006B5FF6" w:rsidRPr="00337493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Calibri" w:hAnsi="Calibri" w:cs="Arial Bold"/>
          <w:b/>
          <w:sz w:val="28"/>
          <w:szCs w:val="28"/>
          <w:u w:color="000080"/>
        </w:rPr>
      </w:pPr>
      <w:r w:rsidRPr="00337493">
        <w:rPr>
          <w:rFonts w:ascii="Calibri" w:eastAsia="Times New Roman" w:hAnsi="Calibri"/>
          <w:b/>
          <w:sz w:val="28"/>
          <w:szCs w:val="28"/>
          <w:u w:color="FF0000"/>
        </w:rPr>
        <w:t>Only ONE assessment is required to be observed. However, if competency is not met to required standard after two attempts in total, the staff member will be required to re-attend the Phlebotomy training again.</w:t>
      </w: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 w:cs="Arial Bold"/>
          <w:color w:val="FF0000"/>
          <w:u w:val="single" w:color="FF0000"/>
        </w:rPr>
      </w:pPr>
    </w:p>
    <w:tbl>
      <w:tblPr>
        <w:tblW w:w="11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647"/>
        <w:gridCol w:w="1559"/>
      </w:tblGrid>
      <w:tr w:rsidR="006B5FF6" w:rsidRPr="0045097A" w:rsidTr="00B65FF6">
        <w:trPr>
          <w:trHeight w:val="1130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DB58BE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 w:cs="Arial Bold"/>
                <w:b/>
                <w:sz w:val="28"/>
                <w:szCs w:val="28"/>
              </w:rPr>
            </w:pPr>
            <w:r w:rsidRPr="00DB58BE">
              <w:rPr>
                <w:rFonts w:ascii="Calibri" w:hAnsi="Calibri"/>
                <w:b/>
                <w:sz w:val="28"/>
                <w:szCs w:val="28"/>
              </w:rPr>
              <w:t>PATIENT EXPLANATION &amp; CONSENT: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No 1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Criteria Met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/>
                <w:b/>
                <w:bCs/>
                <w:color w:val="008000"/>
                <w:u w:color="008000"/>
              </w:rPr>
              <w:t>O</w:t>
            </w:r>
            <w:r w:rsidRPr="0045097A">
              <w:rPr>
                <w:rFonts w:ascii="Calibri" w:eastAsia="Times New Roman" w:hAnsi="Calibri"/>
                <w:color w:val="008000"/>
                <w:u w:color="008000"/>
              </w:rPr>
              <w:t xml:space="preserve"> </w:t>
            </w:r>
            <w:r w:rsidRPr="0045097A">
              <w:rPr>
                <w:rFonts w:ascii="Calibri" w:eastAsia="Times New Roman" w:hAnsi="Calibri"/>
              </w:rPr>
              <w:t xml:space="preserve">or </w:t>
            </w:r>
            <w:r w:rsidRPr="0045097A">
              <w:rPr>
                <w:rFonts w:ascii="Calibri" w:eastAsia="Times New Roman" w:hAnsi="Calibri"/>
                <w:color w:val="FF0000"/>
                <w:u w:color="FF0000"/>
              </w:rPr>
              <w:t>X</w:t>
            </w:r>
          </w:p>
        </w:tc>
      </w:tr>
      <w:tr w:rsidR="006B5FF6" w:rsidRPr="0045097A" w:rsidTr="00B65FF6">
        <w:trPr>
          <w:trHeight w:val="112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ind w:left="360"/>
              <w:rPr>
                <w:rFonts w:ascii="Calibri" w:hAnsi="Calibri"/>
              </w:rPr>
            </w:pPr>
          </w:p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has explained the need for the procedure to the patient and gained informed verbal consent for procedure.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 w:cs="Arial Bold"/>
              </w:rPr>
            </w:pPr>
            <w:r w:rsidRPr="0045097A">
              <w:rPr>
                <w:rFonts w:ascii="Calibri" w:hAnsi="Calibri"/>
              </w:rPr>
              <w:t>Learner has given due consideration to mental capacity where appropriate and taken appropriate action if required.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140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DB58BE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  <w:b/>
                <w:sz w:val="28"/>
                <w:szCs w:val="28"/>
              </w:rPr>
            </w:pPr>
            <w:r w:rsidRPr="00DB58BE">
              <w:rPr>
                <w:rFonts w:ascii="Calibri" w:eastAsia="Times New Roman" w:hAnsi="Calibri"/>
                <w:b/>
                <w:sz w:val="28"/>
                <w:szCs w:val="28"/>
              </w:rPr>
              <w:t>PATIENT IDENTIFICATION:</w:t>
            </w: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459"/>
              <w:rPr>
                <w:rFonts w:ascii="Calibri" w:hAnsi="Calibri"/>
              </w:rPr>
            </w:pP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has asked the patient to state their full name and date of birth (if conscious)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Calibri" w:hAnsi="Calibri" w:cs="Arial Bold"/>
              </w:rPr>
            </w:pP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112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has cross checked the patient</w:t>
            </w:r>
            <w:r w:rsidRPr="0045097A">
              <w:rPr>
                <w:rFonts w:ascii="Calibri" w:eastAsia="Times New Roman" w:hAnsi="Calibri"/>
              </w:rPr>
              <w:t>’</w:t>
            </w:r>
            <w:r w:rsidRPr="0045097A">
              <w:rPr>
                <w:rFonts w:ascii="Calibri" w:hAnsi="Calibri"/>
              </w:rPr>
              <w:t>s self-identification (if conscious), against hospital wrist band and request form, and ensures all information matches.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has given clear explanation as to actions if any aspect of the patient identification does not match.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DB58BE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sz w:val="28"/>
                <w:szCs w:val="28"/>
              </w:rPr>
            </w:pPr>
            <w:r w:rsidRPr="00DB58BE">
              <w:rPr>
                <w:rFonts w:ascii="Calibri" w:hAnsi="Calibri"/>
                <w:b/>
                <w:sz w:val="28"/>
                <w:szCs w:val="28"/>
              </w:rPr>
              <w:t xml:space="preserve">Candidate signature and Print name / Date </w:t>
            </w:r>
            <w:r w:rsidRPr="00DB58BE">
              <w:rPr>
                <w:rFonts w:ascii="Calibri" w:hAnsi="Calibri"/>
                <w:b/>
                <w:i/>
                <w:sz w:val="28"/>
                <w:szCs w:val="28"/>
              </w:rPr>
              <w:t>(for each assessment)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DB58BE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sz w:val="28"/>
                <w:szCs w:val="28"/>
              </w:rPr>
            </w:pPr>
            <w:r w:rsidRPr="00DB58BE">
              <w:rPr>
                <w:rFonts w:ascii="Calibri" w:hAnsi="Calibri"/>
                <w:b/>
                <w:sz w:val="28"/>
                <w:szCs w:val="28"/>
              </w:rPr>
              <w:t xml:space="preserve">Assessor signature and Print name / Date </w:t>
            </w:r>
            <w:r w:rsidRPr="00DB58BE">
              <w:rPr>
                <w:rFonts w:ascii="Calibri" w:hAnsi="Calibri"/>
                <w:b/>
                <w:i/>
                <w:sz w:val="28"/>
                <w:szCs w:val="28"/>
              </w:rPr>
              <w:t>(for each assessment)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</w:tbl>
    <w:p w:rsidR="006B5FF6" w:rsidRDefault="006B5FF6" w:rsidP="006B5FF6">
      <w:r>
        <w:br w:type="page"/>
      </w:r>
    </w:p>
    <w:tbl>
      <w:tblPr>
        <w:tblW w:w="11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648"/>
        <w:gridCol w:w="1558"/>
      </w:tblGrid>
      <w:tr w:rsidR="006B5FF6" w:rsidRPr="0045097A" w:rsidTr="00B65FF6">
        <w:trPr>
          <w:trHeight w:val="1130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3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DB58BE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  <w:sz w:val="28"/>
                <w:szCs w:val="28"/>
              </w:rPr>
            </w:pPr>
            <w:r w:rsidRPr="00DB58BE">
              <w:rPr>
                <w:rFonts w:ascii="Calibri" w:hAnsi="Calibri"/>
                <w:sz w:val="28"/>
                <w:szCs w:val="28"/>
              </w:rPr>
              <w:t xml:space="preserve">Request form contains all the following information </w:t>
            </w:r>
            <w:r>
              <w:rPr>
                <w:rFonts w:ascii="Calibri" w:hAnsi="Calibri"/>
                <w:b/>
                <w:bCs/>
                <w:iCs/>
                <w:sz w:val="28"/>
                <w:szCs w:val="28"/>
              </w:rPr>
              <w:t>(For transfusion samples)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No 1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Criteria Met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/>
                <w:b/>
                <w:bCs/>
                <w:color w:val="008000"/>
                <w:u w:color="008000"/>
              </w:rPr>
              <w:t>O</w:t>
            </w:r>
            <w:r w:rsidRPr="0045097A">
              <w:rPr>
                <w:rFonts w:ascii="Calibri" w:eastAsia="Times New Roman" w:hAnsi="Calibri"/>
                <w:color w:val="008000"/>
                <w:u w:color="008000"/>
              </w:rPr>
              <w:t xml:space="preserve"> </w:t>
            </w:r>
            <w:r w:rsidRPr="0045097A">
              <w:rPr>
                <w:rFonts w:ascii="Calibri" w:eastAsia="Times New Roman" w:hAnsi="Calibri"/>
              </w:rPr>
              <w:t xml:space="preserve">or </w:t>
            </w:r>
            <w:r w:rsidRPr="0045097A">
              <w:rPr>
                <w:rFonts w:ascii="Calibri" w:eastAsia="Times New Roman" w:hAnsi="Calibri"/>
                <w:color w:val="FF0000"/>
                <w:u w:color="FF0000"/>
              </w:rPr>
              <w:t>X</w:t>
            </w: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First name &amp; Surname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 of B</w:t>
            </w:r>
            <w:r w:rsidRPr="0045097A">
              <w:rPr>
                <w:rFonts w:ascii="Calibri" w:hAnsi="Calibri"/>
              </w:rPr>
              <w:t>irth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H</w:t>
            </w:r>
            <w:r w:rsidRPr="0045097A">
              <w:rPr>
                <w:rFonts w:ascii="Calibri" w:hAnsi="Calibri"/>
              </w:rPr>
              <w:t>ospital number</w:t>
            </w:r>
            <w:r>
              <w:rPr>
                <w:rFonts w:ascii="Calibri" w:hAnsi="Calibri"/>
              </w:rPr>
              <w:t xml:space="preserve"> / NHS number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Diagnosis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Consultant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Date and time the sample was taken.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Sign and write their contact details to show who had taken the sample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Can give clear rationale for why the sample will be rejected if any of the above information is missing or inaccurate.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The sample has been labelled by hand, according to trust policy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337493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  <w:sz w:val="28"/>
                <w:szCs w:val="28"/>
              </w:rPr>
            </w:pPr>
            <w:r w:rsidRPr="00337493">
              <w:rPr>
                <w:rFonts w:ascii="Calibri" w:hAnsi="Calibri" w:cs="Arial"/>
                <w:b/>
                <w:sz w:val="28"/>
                <w:szCs w:val="28"/>
              </w:rPr>
              <w:t xml:space="preserve">Candidate signature and Print name / Date </w:t>
            </w:r>
            <w:r w:rsidRPr="00337493">
              <w:rPr>
                <w:rFonts w:ascii="Calibri" w:hAnsi="Calibri" w:cs="Arial"/>
                <w:b/>
                <w:i/>
                <w:sz w:val="28"/>
                <w:szCs w:val="28"/>
              </w:rPr>
              <w:t>(for each assessment)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FF6" w:rsidRPr="00337493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  <w:sz w:val="28"/>
                <w:szCs w:val="28"/>
              </w:rPr>
            </w:pPr>
            <w:r w:rsidRPr="00337493">
              <w:rPr>
                <w:rFonts w:ascii="Calibri" w:hAnsi="Calibri" w:cs="Arial"/>
                <w:b/>
                <w:sz w:val="28"/>
                <w:szCs w:val="28"/>
              </w:rPr>
              <w:t xml:space="preserve">Assessor signature and Print name / Date </w:t>
            </w:r>
            <w:r w:rsidRPr="00337493">
              <w:rPr>
                <w:rFonts w:ascii="Calibri" w:hAnsi="Calibri" w:cs="Arial"/>
                <w:b/>
                <w:i/>
                <w:sz w:val="28"/>
                <w:szCs w:val="28"/>
              </w:rPr>
              <w:t>(for each assessment)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</w:tbl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tbl>
      <w:tblPr>
        <w:tblW w:w="11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648"/>
        <w:gridCol w:w="1558"/>
      </w:tblGrid>
      <w:tr w:rsidR="006B5FF6" w:rsidRPr="0045097A" w:rsidTr="00B65FF6">
        <w:trPr>
          <w:trHeight w:val="1682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lastRenderedPageBreak/>
              <w:t>4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337493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 w:cs="Arial Bold"/>
                <w:sz w:val="28"/>
                <w:szCs w:val="28"/>
                <w:u w:val="single"/>
              </w:rPr>
            </w:pPr>
            <w:r w:rsidRPr="00337493">
              <w:rPr>
                <w:rFonts w:ascii="Calibri" w:hAnsi="Calibri"/>
                <w:sz w:val="28"/>
                <w:szCs w:val="28"/>
              </w:rPr>
              <w:t xml:space="preserve">Request forms for all other blood science samples </w:t>
            </w:r>
            <w:r w:rsidRPr="00337493">
              <w:rPr>
                <w:rFonts w:ascii="Calibri" w:hAnsi="Calibri"/>
                <w:b/>
                <w:bCs/>
                <w:iCs/>
                <w:sz w:val="28"/>
                <w:szCs w:val="28"/>
              </w:rPr>
              <w:t>(not applicable if requested through PAS)</w:t>
            </w:r>
          </w:p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</w:p>
          <w:p w:rsidR="006B5FF6" w:rsidRPr="00337493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  <w:sz w:val="28"/>
                <w:szCs w:val="28"/>
              </w:rPr>
            </w:pPr>
            <w:r w:rsidRPr="00337493">
              <w:rPr>
                <w:rFonts w:ascii="Calibri" w:hAnsi="Calibri"/>
                <w:sz w:val="28"/>
                <w:szCs w:val="28"/>
              </w:rPr>
              <w:t>If request is a hand written request, ensure that the following information is documented on the request form: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No 1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Criteria Met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/>
                <w:b/>
                <w:bCs/>
                <w:color w:val="008000"/>
                <w:u w:color="008000"/>
              </w:rPr>
              <w:t>O</w:t>
            </w:r>
            <w:r w:rsidRPr="0045097A">
              <w:rPr>
                <w:rFonts w:ascii="Calibri" w:eastAsia="Times New Roman" w:hAnsi="Calibri"/>
                <w:color w:val="008000"/>
                <w:u w:color="008000"/>
              </w:rPr>
              <w:t xml:space="preserve"> </w:t>
            </w:r>
            <w:r w:rsidRPr="0045097A">
              <w:rPr>
                <w:rFonts w:ascii="Calibri" w:eastAsia="Times New Roman" w:hAnsi="Calibri"/>
              </w:rPr>
              <w:t xml:space="preserve">or </w:t>
            </w:r>
            <w:r w:rsidRPr="0045097A">
              <w:rPr>
                <w:rFonts w:ascii="Calibri" w:eastAsia="Times New Roman" w:hAnsi="Calibri"/>
                <w:color w:val="FF0000"/>
                <w:u w:color="FF0000"/>
              </w:rPr>
              <w:t>X</w:t>
            </w: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First name &amp; Surname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Date of birth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Hospital number</w:t>
            </w:r>
            <w:r>
              <w:rPr>
                <w:rFonts w:ascii="Calibri" w:hAnsi="Calibri"/>
              </w:rPr>
              <w:t xml:space="preserve"> / NHS number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Diagnosis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Consultant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Date and time the sample was taken.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Sign and write their contact details to show who had taken the sample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sz w:val="28"/>
                <w:szCs w:val="28"/>
              </w:rPr>
            </w:pPr>
            <w:r w:rsidRPr="00337493">
              <w:rPr>
                <w:rFonts w:ascii="Calibri" w:hAnsi="Calibri"/>
                <w:b/>
                <w:sz w:val="28"/>
                <w:szCs w:val="28"/>
              </w:rPr>
              <w:t xml:space="preserve">Candidate signature and Print name / Date </w:t>
            </w:r>
            <w:r w:rsidRPr="00337493">
              <w:rPr>
                <w:rFonts w:ascii="Calibri" w:hAnsi="Calibri"/>
                <w:b/>
                <w:i/>
                <w:sz w:val="28"/>
                <w:szCs w:val="28"/>
              </w:rPr>
              <w:t>(for each assessment)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sz w:val="28"/>
                <w:szCs w:val="28"/>
              </w:rPr>
            </w:pPr>
            <w:r w:rsidRPr="00337493">
              <w:rPr>
                <w:rFonts w:ascii="Calibri" w:hAnsi="Calibri"/>
                <w:b/>
                <w:sz w:val="28"/>
                <w:szCs w:val="28"/>
              </w:rPr>
              <w:t xml:space="preserve">Assessor signature and Print name / Date </w:t>
            </w:r>
            <w:r w:rsidRPr="00337493">
              <w:rPr>
                <w:rFonts w:ascii="Calibri" w:hAnsi="Calibri"/>
                <w:b/>
                <w:i/>
                <w:sz w:val="28"/>
                <w:szCs w:val="28"/>
              </w:rPr>
              <w:t>(for each assessment)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</w:tbl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tbl>
      <w:tblPr>
        <w:tblW w:w="11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648"/>
        <w:gridCol w:w="1558"/>
      </w:tblGrid>
      <w:tr w:rsidR="006B5FF6" w:rsidRPr="0045097A" w:rsidTr="00B65FF6">
        <w:trPr>
          <w:trHeight w:val="1130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lastRenderedPageBreak/>
              <w:t>5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  <w:b/>
                <w:sz w:val="28"/>
                <w:szCs w:val="28"/>
              </w:rPr>
            </w:pPr>
            <w:r w:rsidRPr="00337493">
              <w:rPr>
                <w:rFonts w:ascii="Calibri" w:eastAsia="Times New Roman" w:hAnsi="Calibri"/>
                <w:b/>
                <w:sz w:val="28"/>
                <w:szCs w:val="28"/>
              </w:rPr>
              <w:t>INFECTION CONTROL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No 1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Criteria Met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/>
                <w:b/>
                <w:bCs/>
                <w:color w:val="008000"/>
                <w:u w:color="008000"/>
              </w:rPr>
              <w:t>O</w:t>
            </w:r>
            <w:r w:rsidRPr="0045097A">
              <w:rPr>
                <w:rFonts w:ascii="Calibri" w:eastAsia="Times New Roman" w:hAnsi="Calibri"/>
                <w:color w:val="008000"/>
                <w:u w:color="008000"/>
              </w:rPr>
              <w:t xml:space="preserve"> </w:t>
            </w:r>
            <w:r w:rsidRPr="0045097A">
              <w:rPr>
                <w:rFonts w:ascii="Calibri" w:eastAsia="Times New Roman" w:hAnsi="Calibri"/>
              </w:rPr>
              <w:t xml:space="preserve">or </w:t>
            </w:r>
            <w:r w:rsidRPr="0045097A">
              <w:rPr>
                <w:rFonts w:ascii="Calibri" w:eastAsia="Times New Roman" w:hAnsi="Calibri"/>
                <w:color w:val="FF0000"/>
                <w:u w:color="FF0000"/>
              </w:rPr>
              <w:t>X</w:t>
            </w: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has washed and decontaminated their hands according to DVH Infection Control Policy.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140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has used personal protective equipment (PPE) before commencing procedure.</w:t>
            </w:r>
          </w:p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ind w:left="360"/>
              <w:rPr>
                <w:rFonts w:ascii="Calibri" w:hAnsi="Calibri" w:cs="Arial Bold"/>
                <w:u w:val="single"/>
              </w:rPr>
            </w:pPr>
          </w:p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ind w:left="360"/>
              <w:rPr>
                <w:rFonts w:ascii="Calibri" w:hAnsi="Calibri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140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Learner has followed ANTT principles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1402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B71FD3">
              <w:rPr>
                <w:rFonts w:ascii="Calibri" w:hAnsi="Calibri" w:cs="Arial"/>
                <w:b/>
              </w:rPr>
              <w:t xml:space="preserve">Candidate signature and Print name / Date </w:t>
            </w:r>
            <w:r w:rsidRPr="00B71FD3">
              <w:rPr>
                <w:rFonts w:ascii="Calibri" w:hAnsi="Calibri" w:cs="Arial"/>
                <w:b/>
                <w:i/>
              </w:rPr>
              <w:t>(for each assessment)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1402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Assessor</w:t>
            </w:r>
            <w:r w:rsidRPr="00B71FD3">
              <w:rPr>
                <w:rFonts w:ascii="Calibri" w:hAnsi="Calibri" w:cs="Arial"/>
                <w:b/>
              </w:rPr>
              <w:t xml:space="preserve"> signature and Print name / Date </w:t>
            </w:r>
            <w:r w:rsidRPr="00B71FD3">
              <w:rPr>
                <w:rFonts w:ascii="Calibri" w:hAnsi="Calibri" w:cs="Arial"/>
                <w:b/>
                <w:i/>
              </w:rPr>
              <w:t>(for each assessment)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</w:tbl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tbl>
      <w:tblPr>
        <w:tblW w:w="11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648"/>
        <w:gridCol w:w="1558"/>
      </w:tblGrid>
      <w:tr w:rsidR="006B5FF6" w:rsidRPr="0045097A" w:rsidTr="00B65FF6">
        <w:trPr>
          <w:trHeight w:val="1130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lastRenderedPageBreak/>
              <w:t>6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DB58BE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szCs w:val="28"/>
              </w:rPr>
            </w:pPr>
            <w:r w:rsidRPr="00DB58BE">
              <w:rPr>
                <w:rFonts w:ascii="Calibri" w:hAnsi="Calibri"/>
                <w:b/>
                <w:sz w:val="28"/>
                <w:szCs w:val="28"/>
              </w:rPr>
              <w:t>COLLECTION OF BLOOD SAMPLE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No 1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Criteria Met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/>
                <w:b/>
                <w:bCs/>
                <w:color w:val="008000"/>
                <w:u w:color="008000"/>
              </w:rPr>
              <w:t>O</w:t>
            </w:r>
            <w:r w:rsidRPr="0045097A">
              <w:rPr>
                <w:rFonts w:ascii="Calibri" w:eastAsia="Times New Roman" w:hAnsi="Calibri"/>
                <w:color w:val="008000"/>
                <w:u w:color="008000"/>
              </w:rPr>
              <w:t xml:space="preserve"> </w:t>
            </w:r>
            <w:r w:rsidRPr="0045097A">
              <w:rPr>
                <w:rFonts w:ascii="Calibri" w:eastAsia="Times New Roman" w:hAnsi="Calibri"/>
              </w:rPr>
              <w:t xml:space="preserve">or </w:t>
            </w:r>
            <w:r w:rsidRPr="0045097A">
              <w:rPr>
                <w:rFonts w:ascii="Calibri" w:eastAsia="Times New Roman" w:hAnsi="Calibri"/>
                <w:color w:val="FF0000"/>
                <w:u w:color="FF0000"/>
              </w:rPr>
              <w:t>X</w:t>
            </w: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has cleaned the skin with 2% Chlorhexidine solution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can give clear rationale for why it is important to allow the skin to dry for 30 seconds before taking blood.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has used disposable ‘single-use’ tourniquet.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 xml:space="preserve">Learner selects blood sample bottles in the correct order </w:t>
            </w:r>
            <w:r w:rsidRPr="0045097A">
              <w:rPr>
                <w:rFonts w:ascii="Calibri" w:eastAsia="Times New Roman" w:hAnsi="Calibri"/>
                <w:i/>
                <w:iCs/>
              </w:rPr>
              <w:t>– ‘</w:t>
            </w:r>
            <w:r w:rsidRPr="0045097A">
              <w:rPr>
                <w:rFonts w:ascii="Calibri" w:hAnsi="Calibri"/>
                <w:i/>
                <w:iCs/>
              </w:rPr>
              <w:t>Order Of Drawer</w:t>
            </w:r>
            <w:r w:rsidRPr="0045097A">
              <w:rPr>
                <w:rFonts w:ascii="Calibri" w:eastAsia="Times New Roman" w:hAnsi="Calibri"/>
                <w:i/>
                <w:iCs/>
              </w:rPr>
              <w:t>’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19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  <w:u w:val="single"/>
              </w:rPr>
            </w:pPr>
            <w:r w:rsidRPr="0045097A">
              <w:rPr>
                <w:rFonts w:ascii="Calibri" w:hAnsi="Calibri"/>
              </w:rPr>
              <w:t xml:space="preserve">IMPORTANT (INR / Warfarin tests): </w:t>
            </w: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 xml:space="preserve">Learner can give clear rationale for the need to use TWO Coagulation citrate bottles (blue top bottle)  and the importance of wasting the FIRST sample when obtaining blood with a butterfly needle to reduce the risk of underfilling. </w:t>
            </w:r>
            <w:r w:rsidRPr="0045097A">
              <w:rPr>
                <w:rFonts w:ascii="Calibri" w:hAnsi="Calibri"/>
                <w:i/>
                <w:iCs/>
              </w:rPr>
              <w:t>(See separate guidelines on this)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The learner can give a clear rationale for why taking blood from a patient whilst receiving an IV infusion may affect the result.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The learner has</w:t>
            </w:r>
            <w:r w:rsidRPr="0045097A">
              <w:rPr>
                <w:rFonts w:ascii="Calibri" w:eastAsia="Times New Roman" w:hAnsi="Calibri"/>
              </w:rPr>
              <w:t xml:space="preserve"> </w:t>
            </w:r>
            <w:r w:rsidRPr="0045097A">
              <w:rPr>
                <w:rFonts w:ascii="Calibri" w:hAnsi="Calibri"/>
              </w:rPr>
              <w:t xml:space="preserve">collected the blood sample/s from the patient into the sample tubes, </w:t>
            </w:r>
            <w:r w:rsidRPr="0045097A">
              <w:rPr>
                <w:rFonts w:ascii="Calibri" w:hAnsi="Calibri"/>
                <w:u w:val="single"/>
              </w:rPr>
              <w:t>one patient at a time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Ensured that the sample labelling has been performed as one continuous, uninterrupted event in the presence of the patient.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Explain the risks associated with NOT complying with the above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The learner can identify clinical situations where it is contraindicated to obtain a venous simple via a specific anatomical area.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DB58BE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sz w:val="28"/>
                <w:szCs w:val="28"/>
              </w:rPr>
            </w:pPr>
            <w:r w:rsidRPr="00DB58BE">
              <w:rPr>
                <w:rFonts w:ascii="Calibri" w:hAnsi="Calibri"/>
                <w:b/>
                <w:sz w:val="28"/>
                <w:szCs w:val="28"/>
              </w:rPr>
              <w:t xml:space="preserve">Candidate signature and Print name / Date </w:t>
            </w:r>
            <w:r w:rsidRPr="00DB58BE">
              <w:rPr>
                <w:rFonts w:ascii="Calibri" w:hAnsi="Calibri"/>
                <w:b/>
                <w:i/>
                <w:sz w:val="28"/>
                <w:szCs w:val="28"/>
              </w:rPr>
              <w:t>(for each assessment)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DB58BE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  <w:sz w:val="28"/>
                <w:szCs w:val="28"/>
              </w:rPr>
            </w:pPr>
            <w:r w:rsidRPr="00DB58BE">
              <w:rPr>
                <w:rFonts w:ascii="Calibri" w:hAnsi="Calibri"/>
                <w:b/>
                <w:sz w:val="28"/>
                <w:szCs w:val="28"/>
              </w:rPr>
              <w:t xml:space="preserve">Assessor signature and Print name / Date </w:t>
            </w:r>
            <w:r w:rsidRPr="00DB58BE">
              <w:rPr>
                <w:rFonts w:ascii="Calibri" w:hAnsi="Calibri"/>
                <w:b/>
                <w:i/>
                <w:sz w:val="28"/>
                <w:szCs w:val="28"/>
              </w:rPr>
              <w:t>(for each assessment)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</w:tbl>
    <w:tbl>
      <w:tblPr>
        <w:tblpPr w:leftFromText="180" w:rightFromText="180" w:vertAnchor="text" w:horzAnchor="margin" w:tblpY="766"/>
        <w:tblW w:w="110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648"/>
        <w:gridCol w:w="1558"/>
      </w:tblGrid>
      <w:tr w:rsidR="006B5FF6" w:rsidRPr="0045097A" w:rsidTr="00B65FF6">
        <w:trPr>
          <w:trHeight w:val="175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7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  <w:b/>
              </w:rPr>
            </w:pPr>
            <w:r w:rsidRPr="00337493">
              <w:rPr>
                <w:rFonts w:ascii="Calibri" w:eastAsia="Times New Roman" w:hAnsi="Calibri"/>
                <w:b/>
              </w:rPr>
              <w:t>LABELLING THE VENOUS BLOOD SAMPLE</w:t>
            </w: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</w:rPr>
            </w:pPr>
          </w:p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  <w:b/>
                <w:sz w:val="28"/>
                <w:szCs w:val="28"/>
              </w:rPr>
            </w:pPr>
            <w:r w:rsidRPr="0045097A">
              <w:rPr>
                <w:rFonts w:ascii="Calibri" w:eastAsia="Times New Roman" w:hAnsi="Calibri"/>
              </w:rPr>
              <w:t xml:space="preserve"> </w:t>
            </w:r>
            <w:r w:rsidRPr="00337493">
              <w:rPr>
                <w:rFonts w:ascii="Calibri" w:eastAsia="Times New Roman" w:hAnsi="Calibri"/>
                <w:b/>
                <w:color w:val="auto"/>
                <w:sz w:val="28"/>
                <w:szCs w:val="28"/>
              </w:rPr>
              <w:t>For blood transfusion  samples purposes:</w:t>
            </w: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</w:rPr>
            </w:pP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has labelled the venous blood sample as soon as it was taken and in patient</w:t>
            </w:r>
            <w:r w:rsidRPr="0045097A">
              <w:rPr>
                <w:rFonts w:ascii="Calibri" w:eastAsia="Times New Roman" w:hAnsi="Calibri"/>
              </w:rPr>
              <w:t>’</w:t>
            </w:r>
            <w:r w:rsidRPr="0045097A">
              <w:rPr>
                <w:rFonts w:ascii="Calibri" w:hAnsi="Calibri"/>
              </w:rPr>
              <w:t>s presence.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No 1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Criteria Met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/>
                <w:b/>
                <w:bCs/>
                <w:color w:val="008000"/>
                <w:u w:color="008000"/>
              </w:rPr>
              <w:t>O</w:t>
            </w:r>
            <w:r w:rsidRPr="0045097A">
              <w:rPr>
                <w:rFonts w:ascii="Calibri" w:eastAsia="Times New Roman" w:hAnsi="Calibri"/>
                <w:color w:val="008000"/>
                <w:u w:color="008000"/>
              </w:rPr>
              <w:t xml:space="preserve"> </w:t>
            </w:r>
            <w:r w:rsidRPr="0045097A">
              <w:rPr>
                <w:rFonts w:ascii="Calibri" w:eastAsia="Times New Roman" w:hAnsi="Calibri"/>
              </w:rPr>
              <w:t xml:space="preserve">or </w:t>
            </w:r>
            <w:r w:rsidRPr="0045097A">
              <w:rPr>
                <w:rFonts w:ascii="Calibri" w:eastAsia="Times New Roman" w:hAnsi="Calibri"/>
                <w:color w:val="FF0000"/>
                <w:u w:color="FF0000"/>
              </w:rPr>
              <w:t>X</w:t>
            </w:r>
          </w:p>
        </w:tc>
      </w:tr>
      <w:tr w:rsidR="006B5FF6" w:rsidRPr="0045097A" w:rsidTr="00B65FF6">
        <w:trPr>
          <w:trHeight w:val="84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gives clear rationale for why this is important and risks associated with non-adherence.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224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ensures that label includes the following information:</w:t>
            </w:r>
          </w:p>
          <w:p w:rsidR="006B5FF6" w:rsidRPr="0045097A" w:rsidRDefault="006B5FF6" w:rsidP="006B5FF6">
            <w:pPr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Patient first name and surname</w:t>
            </w:r>
          </w:p>
          <w:p w:rsidR="006B5FF6" w:rsidRPr="0045097A" w:rsidRDefault="006B5FF6" w:rsidP="006B5FF6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Date of birth</w:t>
            </w:r>
          </w:p>
          <w:p w:rsidR="006B5FF6" w:rsidRPr="0045097A" w:rsidRDefault="006B5FF6" w:rsidP="006B5FF6">
            <w:pPr>
              <w:numPr>
                <w:ilvl w:val="1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Hospital number</w:t>
            </w:r>
          </w:p>
          <w:p w:rsidR="006B5FF6" w:rsidRPr="0045097A" w:rsidRDefault="006B5FF6" w:rsidP="006B5FF6">
            <w:pPr>
              <w:numPr>
                <w:ilvl w:val="1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Gender</w:t>
            </w:r>
          </w:p>
          <w:p w:rsidR="006B5FF6" w:rsidRPr="0045097A" w:rsidRDefault="006B5FF6" w:rsidP="006B5FF6">
            <w:pPr>
              <w:numPr>
                <w:ilvl w:val="1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Date and time of sample taken</w:t>
            </w:r>
          </w:p>
          <w:p w:rsidR="006B5FF6" w:rsidRPr="0045097A" w:rsidRDefault="006B5FF6" w:rsidP="006B5FF6">
            <w:pPr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The staff</w:t>
            </w:r>
            <w:r w:rsidRPr="0045097A">
              <w:rPr>
                <w:rFonts w:ascii="Calibri" w:eastAsia="Times New Roman" w:hAnsi="Calibri"/>
              </w:rPr>
              <w:t>’</w:t>
            </w:r>
            <w:r w:rsidRPr="0045097A">
              <w:rPr>
                <w:rFonts w:ascii="Calibri" w:hAnsi="Calibri"/>
              </w:rPr>
              <w:t>s signature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Ensures information is legible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4153"/>
                <w:tab w:val="clear" w:pos="8306"/>
              </w:tabs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Gives clear rationale for why each aspect of the information on the label is required.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103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eastAsia="Times New Roman" w:hAnsi="Calibri"/>
              </w:rPr>
              <w:t xml:space="preserve">For all other blood science samples, </w:t>
            </w:r>
            <w:r w:rsidRPr="0045097A">
              <w:rPr>
                <w:rFonts w:ascii="Calibri" w:hAnsi="Calibri"/>
              </w:rPr>
              <w:t>learner ensures that the label generated from PAS, has not obscured view of the blood in the tube.</w:t>
            </w: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23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8"/>
                <w:szCs w:val="28"/>
              </w:rPr>
            </w:pPr>
            <w:r w:rsidRPr="00337493">
              <w:rPr>
                <w:rFonts w:ascii="Calibri" w:hAnsi="Calibri"/>
                <w:b/>
                <w:sz w:val="28"/>
                <w:szCs w:val="28"/>
              </w:rPr>
              <w:t xml:space="preserve">Candidate signature and Print name / Date </w:t>
            </w:r>
            <w:r w:rsidRPr="00337493">
              <w:rPr>
                <w:rFonts w:ascii="Calibri" w:hAnsi="Calibri"/>
                <w:b/>
                <w:i/>
                <w:sz w:val="28"/>
                <w:szCs w:val="28"/>
              </w:rPr>
              <w:t>(for each assessment)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670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8"/>
                <w:szCs w:val="28"/>
              </w:rPr>
            </w:pPr>
            <w:r w:rsidRPr="00337493">
              <w:rPr>
                <w:rFonts w:ascii="Calibri" w:hAnsi="Calibri"/>
                <w:b/>
                <w:sz w:val="28"/>
                <w:szCs w:val="28"/>
              </w:rPr>
              <w:t xml:space="preserve">Assessor signature and Print name / Date </w:t>
            </w:r>
            <w:r w:rsidRPr="00337493">
              <w:rPr>
                <w:rFonts w:ascii="Calibri" w:hAnsi="Calibri"/>
                <w:b/>
                <w:i/>
                <w:sz w:val="28"/>
                <w:szCs w:val="28"/>
              </w:rPr>
              <w:t>(for each assessment)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</w:tbl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p w:rsidR="006B5FF6" w:rsidRDefault="006B5FF6" w:rsidP="006B5FF6"/>
    <w:tbl>
      <w:tblPr>
        <w:tblW w:w="11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648"/>
        <w:gridCol w:w="1558"/>
      </w:tblGrid>
      <w:tr w:rsidR="006B5FF6" w:rsidRPr="0045097A" w:rsidTr="00B65FF6">
        <w:trPr>
          <w:trHeight w:val="1130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8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  <w:u w:val="single"/>
              </w:rPr>
            </w:pPr>
          </w:p>
          <w:p w:rsidR="006B5FF6" w:rsidRPr="00337493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5220"/>
              </w:tabs>
              <w:rPr>
                <w:rFonts w:ascii="Calibri" w:hAnsi="Calibri" w:cs="Arial Bold"/>
                <w:b/>
              </w:rPr>
            </w:pPr>
            <w:r w:rsidRPr="00337493">
              <w:rPr>
                <w:rFonts w:ascii="Calibri" w:eastAsia="Times New Roman" w:hAnsi="Calibri"/>
                <w:b/>
              </w:rPr>
              <w:t>PACKAGING AND DOCUMENTATION</w:t>
            </w:r>
          </w:p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No 1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Arial Bold"/>
              </w:rPr>
            </w:pPr>
            <w:r w:rsidRPr="0045097A">
              <w:rPr>
                <w:rFonts w:ascii="Calibri" w:eastAsia="Times New Roman" w:hAnsi="Calibri"/>
              </w:rPr>
              <w:t>Criteria Met</w:t>
            </w:r>
          </w:p>
          <w:p w:rsidR="006B5FF6" w:rsidRPr="0045097A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/>
                <w:b/>
                <w:bCs/>
                <w:color w:val="008000"/>
                <w:u w:color="008000"/>
              </w:rPr>
              <w:t>O</w:t>
            </w:r>
            <w:r w:rsidRPr="0045097A">
              <w:rPr>
                <w:rFonts w:ascii="Calibri" w:eastAsia="Times New Roman" w:hAnsi="Calibri"/>
                <w:color w:val="008000"/>
                <w:u w:color="008000"/>
              </w:rPr>
              <w:t xml:space="preserve"> </w:t>
            </w:r>
            <w:r w:rsidRPr="0045097A">
              <w:rPr>
                <w:rFonts w:ascii="Calibri" w:eastAsia="Times New Roman" w:hAnsi="Calibri"/>
              </w:rPr>
              <w:t xml:space="preserve">or </w:t>
            </w:r>
            <w:r w:rsidRPr="0045097A">
              <w:rPr>
                <w:rFonts w:ascii="Calibri" w:eastAsia="Times New Roman" w:hAnsi="Calibri"/>
                <w:color w:val="FF0000"/>
                <w:u w:color="FF0000"/>
              </w:rPr>
              <w:t>X</w:t>
            </w:r>
          </w:p>
        </w:tc>
      </w:tr>
      <w:tr w:rsidR="006B5FF6" w:rsidRPr="0045097A" w:rsidTr="00B65FF6">
        <w:trPr>
          <w:trHeight w:val="112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Ensure that ALL blood samples have been transferred into the correct sample envelope and give clear rationale for why this is important.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Learner has ensured that the sample will leave the ward/department in the appropriate time frame for the pathology lab.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562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  <w:r w:rsidRPr="0045097A">
              <w:rPr>
                <w:rFonts w:ascii="Calibri" w:hAnsi="Calibri"/>
              </w:rPr>
              <w:t>Give clear explanation as to how to process an urgent sample.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337493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Arial Bold"/>
                <w:sz w:val="28"/>
                <w:szCs w:val="28"/>
              </w:rPr>
            </w:pPr>
            <w:r w:rsidRPr="00337493">
              <w:rPr>
                <w:rFonts w:ascii="Calibri" w:hAnsi="Calibri"/>
                <w:b/>
                <w:sz w:val="28"/>
                <w:szCs w:val="28"/>
              </w:rPr>
              <w:t xml:space="preserve">Candidate signature and Print name / Date </w:t>
            </w:r>
            <w:r w:rsidRPr="00337493">
              <w:rPr>
                <w:rFonts w:ascii="Calibri" w:hAnsi="Calibri"/>
                <w:b/>
                <w:i/>
                <w:sz w:val="28"/>
                <w:szCs w:val="28"/>
              </w:rPr>
              <w:t>(for each assessment)</w:t>
            </w:r>
          </w:p>
          <w:p w:rsidR="006B5FF6" w:rsidRPr="00337493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Calibri" w:hAnsi="Calibri" w:cs="Arial Bold"/>
                <w:color w:val="800080"/>
                <w:sz w:val="28"/>
                <w:szCs w:val="28"/>
                <w:u w:color="80008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  <w:tr w:rsidR="006B5FF6" w:rsidRPr="0045097A" w:rsidTr="00B65FF6">
        <w:trPr>
          <w:trHeight w:val="842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337493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Calibri" w:hAnsi="Calibri" w:cs="Arial Bold"/>
                <w:color w:val="800080"/>
                <w:sz w:val="28"/>
                <w:szCs w:val="28"/>
                <w:u w:color="800080"/>
              </w:rPr>
            </w:pPr>
            <w:r w:rsidRPr="00337493">
              <w:rPr>
                <w:rFonts w:ascii="Calibri" w:hAnsi="Calibri"/>
                <w:b/>
                <w:sz w:val="28"/>
                <w:szCs w:val="28"/>
              </w:rPr>
              <w:t xml:space="preserve">Assessor signature and Print name / Date </w:t>
            </w:r>
            <w:r w:rsidRPr="00337493">
              <w:rPr>
                <w:rFonts w:ascii="Calibri" w:hAnsi="Calibri"/>
                <w:b/>
                <w:i/>
                <w:sz w:val="28"/>
                <w:szCs w:val="28"/>
              </w:rPr>
              <w:t>(for each assessment)</w:t>
            </w:r>
          </w:p>
          <w:p w:rsidR="006B5FF6" w:rsidRPr="00337493" w:rsidRDefault="006B5FF6" w:rsidP="00B65FF6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Calibri" w:hAnsi="Calibri" w:cs="Arial Bold"/>
                <w:color w:val="800080"/>
                <w:sz w:val="28"/>
                <w:szCs w:val="28"/>
                <w:u w:color="80008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5FF6" w:rsidRPr="0045097A" w:rsidRDefault="006B5FF6" w:rsidP="00B65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/>
              </w:rPr>
            </w:pPr>
          </w:p>
        </w:tc>
      </w:tr>
    </w:tbl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 w:cs="Arial Bold"/>
          <w:color w:val="FF0000"/>
          <w:u w:val="single" w:color="FF0000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  <w:r w:rsidRPr="0045097A">
        <w:rPr>
          <w:rFonts w:ascii="Calibri" w:hAnsi="Calibri" w:cs="Arial Bold"/>
          <w:color w:val="FF0000"/>
          <w:u w:val="single" w:color="FF0000"/>
        </w:rPr>
        <w:br/>
      </w: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</w:p>
    <w:p w:rsidR="006B5FF6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  <w:sectPr w:rsidR="006B5FF6" w:rsidSect="00600FCD">
          <w:headerReference w:type="default" r:id="rId7"/>
          <w:footerReference w:type="default" r:id="rId8"/>
          <w:type w:val="continuous"/>
          <w:pgSz w:w="11900" w:h="16840"/>
          <w:pgMar w:top="284" w:right="709" w:bottom="1276" w:left="709" w:header="720" w:footer="720" w:gutter="0"/>
          <w:cols w:space="720"/>
          <w:rtlGutter/>
        </w:sectPr>
      </w:pPr>
    </w:p>
    <w:p w:rsidR="006B5FF6" w:rsidRPr="0045097A" w:rsidRDefault="006B5FF6" w:rsidP="006B5FF6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/>
        </w:rPr>
      </w:pPr>
      <w:r>
        <w:rPr>
          <w:rFonts w:ascii="Calibri" w:hAnsi="Calibri"/>
          <w:noProof/>
          <w:lang w:val="en-GB"/>
        </w:rPr>
        <w:lastRenderedPageBreak/>
        <w:drawing>
          <wp:inline distT="0" distB="0" distL="0" distR="0" wp14:anchorId="13F05BC8" wp14:editId="06FDB0DF">
            <wp:extent cx="9105900" cy="574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5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4C" w:rsidRDefault="006B5FF6">
      <w:bookmarkStart w:id="1" w:name="_GoBack"/>
      <w:bookmarkEnd w:id="1"/>
    </w:p>
    <w:sectPr w:rsidR="00BD344C" w:rsidSect="0018796A">
      <w:type w:val="continuous"/>
      <w:pgSz w:w="16840" w:h="11900" w:orient="landscape"/>
      <w:pgMar w:top="709" w:right="284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altName w:val="Arial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82" w:rsidRDefault="006B5FF6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804F82" w:rsidRDefault="006B5FF6" w:rsidP="008F4CAC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right"/>
    </w:pPr>
    <w:r>
      <w:t xml:space="preserve"> Revised </w:t>
    </w:r>
    <w:r>
      <w:t>June 201</w:t>
    </w:r>
    <w:r>
      <w:t>9</w:t>
    </w:r>
  </w:p>
  <w:p w:rsidR="00804F82" w:rsidRDefault="006B5FF6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82" w:rsidRDefault="006B5FF6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10</w:t>
    </w:r>
    <w:r>
      <w:fldChar w:fldCharType="end"/>
    </w:r>
  </w:p>
  <w:p w:rsidR="00804F82" w:rsidRDefault="006B5FF6" w:rsidP="00F90FC6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right"/>
    </w:pPr>
  </w:p>
  <w:p w:rsidR="00804F82" w:rsidRDefault="006B5FF6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610" w:rsidRDefault="006B5FF6" w:rsidP="00B94610">
    <w:pPr>
      <w:pStyle w:val="Header"/>
    </w:pPr>
    <w:r>
      <w:rPr>
        <w:rFonts w:ascii="Calibri" w:hAnsi="Calibri"/>
        <w:noProof/>
        <w:lang w:val="en-GB"/>
      </w:rPr>
      <w:drawing>
        <wp:anchor distT="57150" distB="57150" distL="57150" distR="57150" simplePos="0" relativeHeight="251659264" behindDoc="0" locked="0" layoutInCell="1" allowOverlap="1" wp14:anchorId="47D24EC1" wp14:editId="6A24282A">
          <wp:simplePos x="0" y="0"/>
          <wp:positionH relativeFrom="column">
            <wp:posOffset>5180965</wp:posOffset>
          </wp:positionH>
          <wp:positionV relativeFrom="line">
            <wp:posOffset>410210</wp:posOffset>
          </wp:positionV>
          <wp:extent cx="1257300" cy="46037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/>
      </w:rPr>
      <w:drawing>
        <wp:inline distT="0" distB="0" distL="0" distR="0" wp14:anchorId="0825BC3C" wp14:editId="2AB30FA2">
          <wp:extent cx="2603500" cy="359410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50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04F82" w:rsidRDefault="006B5FF6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82" w:rsidRDefault="006B5FF6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D6CA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B127EC6"/>
    <w:multiLevelType w:val="multilevel"/>
    <w:tmpl w:val="FFFFFFFF"/>
    <w:lvl w:ilvl="0">
      <w:numFmt w:val="bullet"/>
      <w:lvlText w:val="•"/>
      <w:lvlJc w:val="left"/>
      <w:rPr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2" w15:restartNumberingAfterBreak="0">
    <w:nsid w:val="2D83411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73A7C07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5800CDE"/>
    <w:multiLevelType w:val="multilevel"/>
    <w:tmpl w:val="FFFFFFFF"/>
    <w:lvl w:ilvl="0">
      <w:numFmt w:val="bullet"/>
      <w:lvlText w:val="•"/>
      <w:lvlJc w:val="left"/>
      <w:rPr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5" w15:restartNumberingAfterBreak="0">
    <w:nsid w:val="4660228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71F33B6"/>
    <w:multiLevelType w:val="multilevel"/>
    <w:tmpl w:val="FFFFFFFF"/>
    <w:lvl w:ilvl="0">
      <w:numFmt w:val="bullet"/>
      <w:lvlText w:val="•"/>
      <w:lvlJc w:val="left"/>
      <w:rPr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7" w15:restartNumberingAfterBreak="0">
    <w:nsid w:val="69996064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6E2136C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F6"/>
    <w:rsid w:val="002A1A36"/>
    <w:rsid w:val="006B5FF6"/>
    <w:rsid w:val="007A40DC"/>
    <w:rsid w:val="00932CF8"/>
    <w:rsid w:val="00DF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401C9-4FB9-9D48-9D3B-F28B7F00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5FF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" w:cs="Arial"/>
      <w:color w:val="000000"/>
      <w:u w:color="00000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5FF6"/>
    <w:pPr>
      <w:keepNext/>
      <w:jc w:val="center"/>
      <w:outlineLvl w:val="0"/>
    </w:pPr>
    <w:rPr>
      <w:rFonts w:ascii="Arial Bold" w:hAnsi="Arial Bold" w:cs="Arial Bold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B5FF6"/>
    <w:rPr>
      <w:rFonts w:ascii="Arial Bold" w:eastAsia="Arial Unicode MS" w:hAnsi="Arial Bold" w:cs="Arial Bold"/>
      <w:color w:val="000000"/>
      <w:sz w:val="32"/>
      <w:szCs w:val="32"/>
      <w:u w:color="000000"/>
      <w:lang w:val="en-US" w:eastAsia="en-GB"/>
    </w:rPr>
  </w:style>
  <w:style w:type="paragraph" w:customStyle="1" w:styleId="HeaderFooter">
    <w:name w:val="Header &amp; Footer"/>
    <w:uiPriority w:val="99"/>
    <w:rsid w:val="006B5FF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lang w:eastAsia="en-GB"/>
    </w:rPr>
  </w:style>
  <w:style w:type="paragraph" w:styleId="Footer">
    <w:name w:val="footer"/>
    <w:basedOn w:val="Normal"/>
    <w:link w:val="FooterChar"/>
    <w:uiPriority w:val="99"/>
    <w:rsid w:val="006B5FF6"/>
    <w:pPr>
      <w:tabs>
        <w:tab w:val="center" w:pos="4153"/>
        <w:tab w:val="right" w:pos="8306"/>
      </w:tabs>
    </w:pPr>
    <w:rPr>
      <w:rFonts w:hAnsi="Arial Unicode MS" w:cs="Arial Unicode MS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6B5FF6"/>
    <w:rPr>
      <w:rFonts w:ascii="Arial" w:eastAsia="Arial Unicode MS" w:hAnsi="Arial Unicode MS" w:cs="Arial Unicode MS"/>
      <w:color w:val="000000"/>
      <w:u w:color="000000"/>
      <w:lang w:val="en-US" w:eastAsia="en-GB"/>
    </w:rPr>
  </w:style>
  <w:style w:type="paragraph" w:styleId="BodyText">
    <w:name w:val="Body Text"/>
    <w:basedOn w:val="Normal"/>
    <w:link w:val="BodyTextChar"/>
    <w:uiPriority w:val="99"/>
    <w:rsid w:val="006B5FF6"/>
    <w:pPr>
      <w:jc w:val="both"/>
    </w:pPr>
    <w:rPr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6B5FF6"/>
    <w:rPr>
      <w:rFonts w:ascii="Arial" w:eastAsia="Arial Unicode MS" w:hAnsi="Arial" w:cs="Arial"/>
      <w:color w:val="000000"/>
      <w:u w:color="000000"/>
      <w:lang w:val="en-US" w:eastAsia="en-GB"/>
    </w:rPr>
  </w:style>
  <w:style w:type="paragraph" w:styleId="Header">
    <w:name w:val="header"/>
    <w:basedOn w:val="Normal"/>
    <w:link w:val="HeaderChar"/>
    <w:uiPriority w:val="99"/>
    <w:rsid w:val="006B5FF6"/>
    <w:pPr>
      <w:tabs>
        <w:tab w:val="center" w:pos="4153"/>
        <w:tab w:val="right" w:pos="8306"/>
      </w:tabs>
    </w:pPr>
    <w:rPr>
      <w:rFonts w:hAnsi="Arial Unicode MS" w:cs="Arial Unicode MS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B5FF6"/>
    <w:rPr>
      <w:rFonts w:ascii="Arial" w:eastAsia="Arial Unicode MS" w:hAnsi="Arial Unicode MS" w:cs="Arial Unicode MS"/>
      <w:color w:val="000000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1051</Words>
  <Characters>5995</Characters>
  <Application>Microsoft Office Word</Application>
  <DocSecurity>0</DocSecurity>
  <Lines>49</Lines>
  <Paragraphs>14</Paragraphs>
  <ScaleCrop>false</ScaleCrop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Mason</dc:creator>
  <cp:keywords/>
  <dc:description/>
  <cp:lastModifiedBy>Keith Mason</cp:lastModifiedBy>
  <cp:revision>1</cp:revision>
  <dcterms:created xsi:type="dcterms:W3CDTF">2019-09-18T14:06:00Z</dcterms:created>
  <dcterms:modified xsi:type="dcterms:W3CDTF">2019-09-18T14:07:00Z</dcterms:modified>
</cp:coreProperties>
</file>